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B2E2" w14:textId="77777777" w:rsidR="001F330B" w:rsidRDefault="001F330B" w:rsidP="001F330B">
      <w:r>
        <w:t>Klokken 09:00 startede mødet i konferencelokalet på tredje sal. Formanden, Peter Hansen, bød velkommen til de tilstedeværende medlemmer af udviklingsteamet, herunder softwareudviklerne, projektlederne og interessenterne fra marketingafdelingen.</w:t>
      </w:r>
    </w:p>
    <w:p w14:paraId="7FA05FEA" w14:textId="77777777" w:rsidR="001F330B" w:rsidRDefault="001F330B" w:rsidP="001F330B"/>
    <w:p w14:paraId="468C8FB7" w14:textId="77777777" w:rsidR="001F330B" w:rsidRDefault="001F330B" w:rsidP="001F330B">
      <w:r>
        <w:t>"God morgen til alle," sagde Peter. "I dag skal vi drøfte det nye softwareprojekt, som har potentiale til at revolutionere vores tilgang til kundedatahåndtering. Vores mål med dette møde er at definere projektets omfang, diskutere de tekniske krav, og tildele ansvarsområder."</w:t>
      </w:r>
    </w:p>
    <w:p w14:paraId="19723520" w14:textId="77777777" w:rsidR="001F330B" w:rsidRDefault="001F330B" w:rsidP="001F330B"/>
    <w:p w14:paraId="4D6CD7B4" w14:textId="77777777" w:rsidR="001F330B" w:rsidRDefault="001F330B" w:rsidP="001F330B">
      <w:r>
        <w:t>Projektlederen, Anna Madsen, tog ordet: "Tak, Peter. Jeg vil starte med at gennemgå de overordnede mål for projektet. Vi sigter mod at udvikle en software, der kan integrere alle vores kundedata på tværs af platforme. Dette vil ikke kun forbedre vores interne arbejdsprocesser, men også øge kundetilfredsheden gennem bedre personalisering af vores tjenester."</w:t>
      </w:r>
    </w:p>
    <w:p w14:paraId="639BEE61" w14:textId="77777777" w:rsidR="001F330B" w:rsidRDefault="001F330B" w:rsidP="001F330B"/>
    <w:p w14:paraId="7014DED8" w14:textId="77777777" w:rsidR="001F330B" w:rsidRDefault="001F330B" w:rsidP="001F330B">
      <w:r>
        <w:t>Softwarearkitekt, Lars Nielsen, tilføjede: "Fra et teknisk perspektiv skal vi sikre, at softwaren er skalerbar og sikker. Vi overvejer at bruge microservices arkitektur til at støtte dette, da det giver os mulighed for mere fleksibel udvikling og deployment."</w:t>
      </w:r>
    </w:p>
    <w:p w14:paraId="6BB5FBFA" w14:textId="77777777" w:rsidR="001F330B" w:rsidRDefault="001F330B" w:rsidP="001F330B"/>
    <w:p w14:paraId="3F909B3C" w14:textId="77777777" w:rsidR="001F330B" w:rsidRDefault="001F330B" w:rsidP="001F330B">
      <w:r>
        <w:t>Marketingdirektør, Sofie Christensen, indledte en diskussion om brugeroplevelsen: "Det er afgørende, at brugergrænsefladen er intuitiv og let at navigere. Vores kunder skal kunne få adgang til deres data uden problemer, og det skal være muligt for dem at tilpasse deres interaktioner med vores system."</w:t>
      </w:r>
    </w:p>
    <w:p w14:paraId="29A0188D" w14:textId="77777777" w:rsidR="001F330B" w:rsidRDefault="001F330B" w:rsidP="001F330B"/>
    <w:p w14:paraId="7DDAA532" w14:textId="77777777" w:rsidR="001F330B" w:rsidRDefault="001F330B" w:rsidP="001F330B">
      <w:r>
        <w:t>Diskussionen fortsatte med input fra IT-sikkerhedschefen, Michael Borg, der understregede vigtigheden af datasikkerhed: "Vi skal sørge for, at alle data er beskyttede mod uautoriseret adgang. Det omfatter implementering af stærke autentifikationsprotokoller og kryptering af følsomme data."</w:t>
      </w:r>
    </w:p>
    <w:p w14:paraId="48007669" w14:textId="77777777" w:rsidR="001F330B" w:rsidRDefault="001F330B" w:rsidP="001F330B"/>
    <w:p w14:paraId="54CB6EBD" w14:textId="77777777" w:rsidR="001F330B" w:rsidRDefault="001F330B" w:rsidP="001F330B">
      <w:r>
        <w:t>Efter en grundig debat om tekniske specifikationer tog projektassistenten, Julie Pedersen, ordet for at opsummere: "Jeg vil kort opsummere, hvad vi har diskuteret indtil videre. Projektet vil involvere udviklingen af en softwareløsning til håndtering af kundedata på tværs af forskellige platforme. Vi fokuserer på skalerbarhed, sikkerhed og brugeroplevelse."</w:t>
      </w:r>
    </w:p>
    <w:p w14:paraId="1B642546" w14:textId="77777777" w:rsidR="001F330B" w:rsidRDefault="001F330B" w:rsidP="001F330B"/>
    <w:p w14:paraId="6BF6B562" w14:textId="77777777" w:rsidR="001F330B" w:rsidRDefault="001F330B" w:rsidP="001F330B">
      <w:r>
        <w:t>Peter Hansen foreslog herefter, at de tilstedeværende medlemmer skulle begynde at opdele i mindre grupper for at dykke dybere ned i specifikke områder såsom brugergrænseflade, databasestruktur og sikkerhedsprotokoller.</w:t>
      </w:r>
    </w:p>
    <w:p w14:paraId="72997153" w14:textId="77777777" w:rsidR="001F330B" w:rsidRDefault="001F330B" w:rsidP="001F330B"/>
    <w:p w14:paraId="039D7F9B" w14:textId="77777777" w:rsidR="001F330B" w:rsidRDefault="001F330B" w:rsidP="001F330B">
      <w:r>
        <w:t>Mødet fortsatte med at de forskellige grupper drøftede deres specifikke områder. Lars og hans team fokuserede på arkitekturen, mens Sofie og hendes team arbejdede på kravspecifikationerne for brugergrænsefladen.</w:t>
      </w:r>
    </w:p>
    <w:p w14:paraId="4C3519ED" w14:textId="77777777" w:rsidR="001F330B" w:rsidRDefault="001F330B" w:rsidP="001F330B"/>
    <w:p w14:paraId="7321D0EA" w14:textId="2C3070EA" w:rsidR="00996737" w:rsidRDefault="001F330B" w:rsidP="001F330B">
      <w:r>
        <w:t>Efter flere timers arbejde samledes alle igen til en fælles session, hvor hver gruppe præsenterede deres fremskridt og indledende udkast. Feedback blev givet, og der blev foreslået justeringer for at sikre, at alle aspekter af softwaren blev adresseret.</w:t>
      </w:r>
    </w:p>
    <w:p w14:paraId="69D447D3" w14:textId="77777777" w:rsidR="001F330B" w:rsidRDefault="001F330B" w:rsidP="001F330B">
      <w:r>
        <w:lastRenderedPageBreak/>
        <w:t>Anna Madsen bemærkede, "Lad os også huske, at Lone Hansen vil være projektleder for dette initiativ efter i dag. Selvom hun ikke er til stede lige nu, vil hun spille en afgørende rolle i at føre projektet videre. Vi skal sørge for, at alle overleveringer til hende er klare og præcise."</w:t>
      </w:r>
    </w:p>
    <w:p w14:paraId="0FD455ED" w14:textId="77777777" w:rsidR="001F330B" w:rsidRDefault="001F330B" w:rsidP="001F330B"/>
    <w:p w14:paraId="5FF12AA1" w14:textId="77777777" w:rsidR="001F330B" w:rsidRDefault="001F330B" w:rsidP="001F330B">
      <w:r>
        <w:t>Michael Borg nikkede og tilføjede, "Det er korrekt. Vi skal sikre, at Lone får alle de informationer, hun har brug for til effektivt at overtage projektledelsen. Dette inkluderer fuld adgang til alle vores diskussioner i dag samt detaljerede noter og beslutningsreferater."</w:t>
      </w:r>
    </w:p>
    <w:p w14:paraId="41FD51E8" w14:textId="77777777" w:rsidR="001F330B" w:rsidRDefault="001F330B" w:rsidP="001F330B"/>
    <w:p w14:paraId="2E3C0EF1" w14:textId="77777777" w:rsidR="001F330B" w:rsidRDefault="001F330B" w:rsidP="001F330B">
      <w:r>
        <w:t>Lars Nielsen tog ordet: "Med hensyn til softwarearkitekturen har vi diskuteret flere potentielle tilgange. Jeg tror det ville være fornuftigt at dokumentere disse overvejelser detaljeret, så Lone kan få et solidt grundlag for at vurdere og beslutte, hvilken vej vi skal gå."</w:t>
      </w:r>
    </w:p>
    <w:p w14:paraId="51160F56" w14:textId="77777777" w:rsidR="001F330B" w:rsidRDefault="001F330B" w:rsidP="001F330B"/>
    <w:p w14:paraId="565743A3" w14:textId="77777777" w:rsidR="001F330B" w:rsidRDefault="001F330B" w:rsidP="001F330B">
      <w:r>
        <w:t>Sofie Christensen foreslog, "Måske kunne vi også optage en kort videoopsamling af dagens vigtigste punkter og sende den til Lone sammen med vores dokumentation. Det vil give hende en mere nuanceret forståelse af teamets nuværende tanker og dynamik."</w:t>
      </w:r>
    </w:p>
    <w:p w14:paraId="6CCAA58B" w14:textId="77777777" w:rsidR="001F330B" w:rsidRDefault="001F330B" w:rsidP="001F330B"/>
    <w:p w14:paraId="353DC3D4" w14:textId="77777777" w:rsidR="001F330B" w:rsidRDefault="001F330B" w:rsidP="001F330B">
      <w:r>
        <w:t>"Det lyder som en god idé," sagde Anna. "Det bringer mig til næste punkt på dagsordenen: udviklingen af brugergrænsefladen. Vi har brug for at tage hensyn til flere forskellige brugerscenarier og sikre, at grænsefladen er tilgængelig og intuitiv. Vi har en række idéer fra teamet, men vi skal beslutte, hvilke der prioriteres."</w:t>
      </w:r>
    </w:p>
    <w:p w14:paraId="1D8E58EF" w14:textId="77777777" w:rsidR="001F330B" w:rsidRDefault="001F330B" w:rsidP="001F330B"/>
    <w:p w14:paraId="78F69626" w14:textId="77777777" w:rsidR="001F330B" w:rsidRDefault="001F330B" w:rsidP="001F330B">
      <w:r>
        <w:t>Julie Pedersen tog noter og bemærkede, "Jeg vil sørge for, at alle disse idéer bliver præsenteret klart i mødereferatet. Det vil gøre det lettere for Lone at følge op på hver enkelt del og forstå, hvilke beslutninger vi har truffet i dag."</w:t>
      </w:r>
    </w:p>
    <w:p w14:paraId="26EB1B07" w14:textId="77777777" w:rsidR="001F330B" w:rsidRDefault="001F330B" w:rsidP="001F330B"/>
    <w:p w14:paraId="2478B2B0" w14:textId="77777777" w:rsidR="001F330B" w:rsidRDefault="001F330B" w:rsidP="001F330B">
      <w:r>
        <w:t>Diskussionen skiftede til datasikkerhed, hvor Michael Borg fremlagde flere forslag til sikkerhedsprotokoller. "Vi skal overveje både fysisk og digital sikkerhed. Jeg har opstillet nogle protokoller, som jeg mener kunne være relevante for projektet."</w:t>
      </w:r>
    </w:p>
    <w:p w14:paraId="456BC6EE" w14:textId="77777777" w:rsidR="001F330B" w:rsidRDefault="001F330B" w:rsidP="001F330B"/>
    <w:p w14:paraId="52BB6CC1" w14:textId="77777777" w:rsidR="001F330B" w:rsidRDefault="001F330B" w:rsidP="001F330B">
      <w:r>
        <w:t>Lars kommenterede, "Det er godt. Lad os detaljere disse og inkludere dem i den overordnede rapport. Lone skal have fuld indsigt i vores sikkerhedstiltag, så hun kan vurdere og videreudvikle dem efter behov."</w:t>
      </w:r>
    </w:p>
    <w:p w14:paraId="7B480F36" w14:textId="77777777" w:rsidR="001F330B" w:rsidRDefault="001F330B" w:rsidP="001F330B"/>
    <w:p w14:paraId="167C886D" w14:textId="77777777" w:rsidR="001F330B" w:rsidRDefault="001F330B" w:rsidP="001F330B">
      <w:r>
        <w:t>Efter flere timers dybdegående diskussioner afsluttede teamet dagsordenen med at planlægge de næste skridt. Anna opsummerede, "Vi har haft nogle meget frugtbare diskussioner i dag. Jeg vil sørge for, at alt materiale bliver samlet og ordentligt formidlet til Lone. Hun vil have et godt fundament at bygge videre på."</w:t>
      </w:r>
    </w:p>
    <w:p w14:paraId="428A702D" w14:textId="77777777" w:rsidR="001F330B" w:rsidRDefault="001F330B" w:rsidP="001F330B"/>
    <w:p w14:paraId="53FE3920" w14:textId="77777777" w:rsidR="001F330B" w:rsidRDefault="001F330B" w:rsidP="001F330B">
      <w:r>
        <w:t>Peter Hansen afsluttede mødet, "Tak til alle for jeres bidrag. Jeg ser frem til at se, hvordan projektet udvikler sig under Lones ledelse."</w:t>
      </w:r>
    </w:p>
    <w:p w14:paraId="5AE2651A" w14:textId="77777777" w:rsidR="001F330B" w:rsidRDefault="001F330B" w:rsidP="001F330B"/>
    <w:p w14:paraId="25B1DC1C" w14:textId="3A4D868A" w:rsidR="001F330B" w:rsidRDefault="001F330B" w:rsidP="001F330B">
      <w:r>
        <w:t>Med dette blev mødet erklæret for afsluttet, og alle begyndte at forberede de dokumenter og materialer, der skulle overleveres til Lone Hansen.</w:t>
      </w:r>
    </w:p>
    <w:sectPr w:rsidR="001F3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0B"/>
    <w:rsid w:val="001F330B"/>
    <w:rsid w:val="008E1616"/>
    <w:rsid w:val="00996737"/>
    <w:rsid w:val="00A32C17"/>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42667ADD"/>
  <w15:chartTrackingRefBased/>
  <w15:docId w15:val="{507F6F9C-F6A9-3D41-9D14-31F03AC3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3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3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3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3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3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3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3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3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3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3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3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3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30B"/>
    <w:rPr>
      <w:rFonts w:eastAsiaTheme="majorEastAsia" w:cstheme="majorBidi"/>
      <w:color w:val="272727" w:themeColor="text1" w:themeTint="D8"/>
    </w:rPr>
  </w:style>
  <w:style w:type="paragraph" w:styleId="Title">
    <w:name w:val="Title"/>
    <w:basedOn w:val="Normal"/>
    <w:next w:val="Normal"/>
    <w:link w:val="TitleChar"/>
    <w:uiPriority w:val="10"/>
    <w:qFormat/>
    <w:rsid w:val="001F33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3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3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30B"/>
    <w:rPr>
      <w:i/>
      <w:iCs/>
      <w:color w:val="404040" w:themeColor="text1" w:themeTint="BF"/>
    </w:rPr>
  </w:style>
  <w:style w:type="paragraph" w:styleId="ListParagraph">
    <w:name w:val="List Paragraph"/>
    <w:basedOn w:val="Normal"/>
    <w:uiPriority w:val="34"/>
    <w:qFormat/>
    <w:rsid w:val="001F330B"/>
    <w:pPr>
      <w:ind w:left="720"/>
      <w:contextualSpacing/>
    </w:pPr>
  </w:style>
  <w:style w:type="character" w:styleId="IntenseEmphasis">
    <w:name w:val="Intense Emphasis"/>
    <w:basedOn w:val="DefaultParagraphFont"/>
    <w:uiPriority w:val="21"/>
    <w:qFormat/>
    <w:rsid w:val="001F330B"/>
    <w:rPr>
      <w:i/>
      <w:iCs/>
      <w:color w:val="0F4761" w:themeColor="accent1" w:themeShade="BF"/>
    </w:rPr>
  </w:style>
  <w:style w:type="paragraph" w:styleId="IntenseQuote">
    <w:name w:val="Intense Quote"/>
    <w:basedOn w:val="Normal"/>
    <w:next w:val="Normal"/>
    <w:link w:val="IntenseQuoteChar"/>
    <w:uiPriority w:val="30"/>
    <w:qFormat/>
    <w:rsid w:val="001F3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30B"/>
    <w:rPr>
      <w:i/>
      <w:iCs/>
      <w:color w:val="0F4761" w:themeColor="accent1" w:themeShade="BF"/>
    </w:rPr>
  </w:style>
  <w:style w:type="character" w:styleId="IntenseReference">
    <w:name w:val="Intense Reference"/>
    <w:basedOn w:val="DefaultParagraphFont"/>
    <w:uiPriority w:val="32"/>
    <w:qFormat/>
    <w:rsid w:val="001F33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017775">
      <w:bodyDiv w:val="1"/>
      <w:marLeft w:val="0"/>
      <w:marRight w:val="0"/>
      <w:marTop w:val="0"/>
      <w:marBottom w:val="0"/>
      <w:divBdr>
        <w:top w:val="none" w:sz="0" w:space="0" w:color="auto"/>
        <w:left w:val="none" w:sz="0" w:space="0" w:color="auto"/>
        <w:bottom w:val="none" w:sz="0" w:space="0" w:color="auto"/>
        <w:right w:val="none" w:sz="0" w:space="0" w:color="auto"/>
      </w:divBdr>
    </w:div>
    <w:div w:id="166462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3AB567E28C0346AB9623C87FB72BCA" ma:contentTypeVersion="14" ma:contentTypeDescription="Opret et nyt dokument." ma:contentTypeScope="" ma:versionID="da6627460fd504a5f9dda634c6e6dfea">
  <xsd:schema xmlns:xsd="http://www.w3.org/2001/XMLSchema" xmlns:xs="http://www.w3.org/2001/XMLSchema" xmlns:p="http://schemas.microsoft.com/office/2006/metadata/properties" xmlns:ns2="9fcccf72-d5f2-4b69-b1d3-66dd76b09476" xmlns:ns3="182e55c7-392c-4688-8974-0d291a9775e4" targetNamespace="http://schemas.microsoft.com/office/2006/metadata/properties" ma:root="true" ma:fieldsID="0bdd733dc75fda22f5138ab4aba79e73" ns2:_="" ns3:_="">
    <xsd:import namespace="9fcccf72-d5f2-4b69-b1d3-66dd76b09476"/>
    <xsd:import namespace="182e55c7-392c-4688-8974-0d291a9775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cf72-d5f2-4b69-b1d3-66dd76b09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acf35422-4e97-476d-98ad-3e88660a64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e55c7-392c-4688-8974-0d291a9775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854909-716d-4066-bda5-1f1a12d04412}" ma:internalName="TaxCatchAll" ma:showField="CatchAllData" ma:web="182e55c7-392c-4688-8974-0d291a977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cccf72-d5f2-4b69-b1d3-66dd76b09476">
      <Terms xmlns="http://schemas.microsoft.com/office/infopath/2007/PartnerControls"/>
    </lcf76f155ced4ddcb4097134ff3c332f>
    <TaxCatchAll xmlns="182e55c7-392c-4688-8974-0d291a9775e4" xsi:nil="true"/>
  </documentManagement>
</p:properties>
</file>

<file path=customXml/itemProps1.xml><?xml version="1.0" encoding="utf-8"?>
<ds:datastoreItem xmlns:ds="http://schemas.openxmlformats.org/officeDocument/2006/customXml" ds:itemID="{E760EDEE-E586-4E00-879E-05E54FCA0FCE}"/>
</file>

<file path=customXml/itemProps2.xml><?xml version="1.0" encoding="utf-8"?>
<ds:datastoreItem xmlns:ds="http://schemas.openxmlformats.org/officeDocument/2006/customXml" ds:itemID="{CCA8B1F3-CE41-4E5D-8BD0-ACFA4E6785E3}"/>
</file>

<file path=customXml/itemProps3.xml><?xml version="1.0" encoding="utf-8"?>
<ds:datastoreItem xmlns:ds="http://schemas.openxmlformats.org/officeDocument/2006/customXml" ds:itemID="{0BC75D17-B098-4E05-B6D5-3B5FD17B263B}"/>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Snow Heimbürger</dc:creator>
  <cp:keywords/>
  <dc:description/>
  <cp:lastModifiedBy>Dorthe Snow Heimbürger</cp:lastModifiedBy>
  <cp:revision>1</cp:revision>
  <dcterms:created xsi:type="dcterms:W3CDTF">2024-04-15T10:27:00Z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0x010100F13AB567E28C0346AB9623C87FB72BCA</vt:lpwstr>
  </property>
</Properties>
</file>